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DF730" w14:textId="77777777" w:rsidR="007C1AD1" w:rsidRDefault="007C1AD1" w:rsidP="007C1AD1">
      <w:pPr>
        <w:pStyle w:val="NoSpacing"/>
      </w:pPr>
      <w:r>
        <w:rPr>
          <w:u w:val="single"/>
        </w:rPr>
        <w:t>John FRENSHE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14:paraId="4A20CD65" w14:textId="77777777" w:rsidR="007C1AD1" w:rsidRDefault="007C1AD1" w:rsidP="007C1AD1">
      <w:pPr>
        <w:pStyle w:val="NoSpacing"/>
      </w:pPr>
      <w:r>
        <w:t>of East Ham, Essex. Husbandman.</w:t>
      </w:r>
    </w:p>
    <w:p w14:paraId="6774772D" w14:textId="77777777" w:rsidR="007C1AD1" w:rsidRDefault="007C1AD1" w:rsidP="007C1AD1">
      <w:pPr>
        <w:pStyle w:val="NoSpacing"/>
      </w:pPr>
    </w:p>
    <w:p w14:paraId="7A0CF13B" w14:textId="77777777" w:rsidR="007C1AD1" w:rsidRDefault="007C1AD1" w:rsidP="007C1AD1">
      <w:pPr>
        <w:pStyle w:val="NoSpacing"/>
      </w:pPr>
    </w:p>
    <w:p w14:paraId="5D8F5640" w14:textId="77777777" w:rsidR="007C1AD1" w:rsidRDefault="007C1AD1" w:rsidP="007C1AD1">
      <w:pPr>
        <w:pStyle w:val="NoSpacing"/>
      </w:pPr>
      <w:r>
        <w:tab/>
        <w:t>1483</w:t>
      </w:r>
      <w:r>
        <w:tab/>
        <w:t>Robert Basset(q.v.) brought a plaint of assumpsit against him.</w:t>
      </w:r>
    </w:p>
    <w:p w14:paraId="5EECABCA" w14:textId="592E59FD" w:rsidR="007C1AD1" w:rsidRDefault="007C1AD1" w:rsidP="007C1AD1">
      <w:pPr>
        <w:pStyle w:val="NoSpacing"/>
        <w:rPr>
          <w:sz w:val="22"/>
          <w:szCs w:val="22"/>
        </w:rPr>
      </w:pPr>
      <w:r>
        <w:tab/>
      </w:r>
      <w:r>
        <w:tab/>
      </w:r>
      <w:r w:rsidRPr="007C1AD1">
        <w:rPr>
          <w:sz w:val="22"/>
          <w:szCs w:val="22"/>
        </w:rPr>
        <w:t>(</w:t>
      </w:r>
      <w:hyperlink r:id="rId6" w:history="1">
        <w:r w:rsidRPr="007C1AD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7C1AD1">
        <w:rPr>
          <w:sz w:val="22"/>
          <w:szCs w:val="22"/>
        </w:rPr>
        <w:t>)</w:t>
      </w:r>
    </w:p>
    <w:p w14:paraId="1BB9C725" w14:textId="77777777" w:rsidR="00AA4A7C" w:rsidRPr="00AA4A7C" w:rsidRDefault="00AA4A7C" w:rsidP="00AA4A7C">
      <w:pPr>
        <w:rPr>
          <w:rFonts w:eastAsia="Calibri"/>
          <w:lang w:eastAsia="en-US"/>
        </w:rPr>
      </w:pPr>
      <w:r w:rsidRPr="00AA4A7C">
        <w:rPr>
          <w:rFonts w:eastAsia="Calibri"/>
          <w:lang w:eastAsia="en-US"/>
        </w:rPr>
        <w:tab/>
        <w:t>1483</w:t>
      </w:r>
      <w:r w:rsidRPr="00AA4A7C">
        <w:rPr>
          <w:rFonts w:eastAsia="Calibri"/>
          <w:lang w:eastAsia="en-US"/>
        </w:rPr>
        <w:tab/>
        <w:t>Richard Dryland(q.v.) brought a plaint of debt against him.</w:t>
      </w:r>
    </w:p>
    <w:p w14:paraId="623F294E" w14:textId="411984AC" w:rsidR="00AA4A7C" w:rsidRPr="007C1AD1" w:rsidRDefault="00AA4A7C" w:rsidP="00AA4A7C">
      <w:pPr>
        <w:pStyle w:val="NoSpacing"/>
        <w:rPr>
          <w:sz w:val="22"/>
          <w:szCs w:val="22"/>
        </w:rPr>
      </w:pPr>
      <w:r w:rsidRPr="00AA4A7C">
        <w:rPr>
          <w:rFonts w:eastAsia="Calibri"/>
        </w:rPr>
        <w:tab/>
      </w:r>
      <w:r w:rsidRPr="00AA4A7C">
        <w:rPr>
          <w:rFonts w:eastAsia="Calibri"/>
        </w:rPr>
        <w:tab/>
        <w:t>(</w:t>
      </w:r>
      <w:hyperlink r:id="rId7" w:history="1">
        <w:r w:rsidRPr="00AA4A7C">
          <w:rPr>
            <w:rFonts w:eastAsia="Calibri"/>
            <w:color w:val="0563C1"/>
            <w:u w:val="single"/>
          </w:rPr>
          <w:t>http://aalt.law.uh.edu/Indices/CP40Indices/CP40no883Pl.htm</w:t>
        </w:r>
      </w:hyperlink>
      <w:r w:rsidRPr="00AA4A7C">
        <w:rPr>
          <w:rFonts w:eastAsia="Calibri"/>
        </w:rPr>
        <w:t>)</w:t>
      </w:r>
    </w:p>
    <w:p w14:paraId="38875CB8" w14:textId="77777777" w:rsidR="007C1AD1" w:rsidRDefault="007C1AD1" w:rsidP="007C1AD1">
      <w:pPr>
        <w:pStyle w:val="NoSpacing"/>
      </w:pPr>
    </w:p>
    <w:p w14:paraId="3BFCCDBE" w14:textId="77777777" w:rsidR="007C1AD1" w:rsidRDefault="007C1AD1" w:rsidP="007C1AD1">
      <w:pPr>
        <w:pStyle w:val="NoSpacing"/>
      </w:pPr>
    </w:p>
    <w:p w14:paraId="6C6DD620" w14:textId="593F96FF" w:rsidR="00BA4020" w:rsidRDefault="007C1AD1" w:rsidP="007C1AD1">
      <w:pPr>
        <w:pStyle w:val="NoSpacing"/>
      </w:pPr>
      <w:r w:rsidRPr="007D31E1">
        <w:t>30 June 2013</w:t>
      </w:r>
    </w:p>
    <w:p w14:paraId="779090B8" w14:textId="5F11FC44" w:rsidR="00AA4A7C" w:rsidRPr="00186E49" w:rsidRDefault="00AA4A7C" w:rsidP="007C1AD1">
      <w:pPr>
        <w:pStyle w:val="NoSpacing"/>
      </w:pPr>
      <w:r>
        <w:t>15 July 2020</w:t>
      </w:r>
    </w:p>
    <w:sectPr w:rsidR="00AA4A7C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9DABA" w14:textId="77777777" w:rsidR="007C1AD1" w:rsidRDefault="007C1AD1" w:rsidP="00552EBA">
      <w:r>
        <w:separator/>
      </w:r>
    </w:p>
  </w:endnote>
  <w:endnote w:type="continuationSeparator" w:id="0">
    <w:p w14:paraId="6EC3470D" w14:textId="77777777" w:rsidR="007C1AD1" w:rsidRDefault="007C1A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2F8E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F79CA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4A7C">
      <w:rPr>
        <w:noProof/>
      </w:rPr>
      <w:t>15 July 2020</w:t>
    </w:r>
    <w:r w:rsidR="00C07895">
      <w:rPr>
        <w:noProof/>
      </w:rPr>
      <w:fldChar w:fldCharType="end"/>
    </w:r>
  </w:p>
  <w:p w14:paraId="4E40208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1B8C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C7D3D" w14:textId="77777777" w:rsidR="007C1AD1" w:rsidRDefault="007C1AD1" w:rsidP="00552EBA">
      <w:r>
        <w:separator/>
      </w:r>
    </w:p>
  </w:footnote>
  <w:footnote w:type="continuationSeparator" w:id="0">
    <w:p w14:paraId="6297AA90" w14:textId="77777777" w:rsidR="007C1AD1" w:rsidRDefault="007C1A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A57E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7BBC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558B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1AD1"/>
    <w:rsid w:val="0093365C"/>
    <w:rsid w:val="00AA4A7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EAAFD"/>
  <w15:docId w15:val="{6A8E41D3-C3CE-48C3-8ABA-B40CCBC8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2013-08-06T19:19:00Z</dcterms:created>
  <dcterms:modified xsi:type="dcterms:W3CDTF">2020-07-15T10:11:00Z</dcterms:modified>
</cp:coreProperties>
</file>